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D011C" w14:textId="77777777" w:rsidR="0002675B" w:rsidRPr="005D6D9A" w:rsidRDefault="0002675B" w:rsidP="0002675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D6D9A">
        <w:rPr>
          <w:rFonts w:ascii="Times New Roman" w:hAnsi="Times New Roman" w:cs="Times New Roman"/>
          <w:b/>
          <w:sz w:val="28"/>
          <w:szCs w:val="28"/>
        </w:rPr>
        <w:t>гры в коррекционно-развивающей работе с младшими школьниками с интеллектуальными нарушениями легкой степени</w:t>
      </w:r>
    </w:p>
    <w:p w14:paraId="1D805E73" w14:textId="77777777" w:rsidR="0002675B" w:rsidRDefault="0002675B" w:rsidP="0002675B">
      <w:pPr>
        <w:shd w:val="clear" w:color="auto" w:fill="FFFFFF"/>
        <w:spacing w:after="0" w:line="360" w:lineRule="auto"/>
        <w:ind w:right="-18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8266249"/>
      <w:r w:rsidRPr="004E58DC">
        <w:rPr>
          <w:rFonts w:ascii="Times New Roman" w:hAnsi="Times New Roman" w:cs="Times New Roman"/>
          <w:sz w:val="28"/>
          <w:szCs w:val="28"/>
        </w:rPr>
        <w:t xml:space="preserve">В коррекционно-развивающей работе с младшими школьниками с интеллектуальными нарушениями легкой степени особое место занимают игры. </w:t>
      </w:r>
    </w:p>
    <w:p w14:paraId="60B41BFF" w14:textId="77777777" w:rsidR="0002675B" w:rsidRPr="004E58DC" w:rsidRDefault="0002675B" w:rsidP="0002675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8DC">
        <w:rPr>
          <w:rFonts w:ascii="Times New Roman" w:eastAsia="Times New Roman" w:hAnsi="Times New Roman" w:cs="Times New Roman"/>
          <w:sz w:val="28"/>
          <w:szCs w:val="28"/>
        </w:rPr>
        <w:t xml:space="preserve">Сегодня в школах очень мало играют с младшими школьниками и подростками, преобладает дидактизм. Необходимо помнить, что игра сохраняет свое значение и роль как важнейшее средство всестороннего развития и социализации детей. </w:t>
      </w:r>
    </w:p>
    <w:p w14:paraId="78A2E4A5" w14:textId="77777777" w:rsidR="0002675B" w:rsidRPr="004E58DC" w:rsidRDefault="0002675B" w:rsidP="0002675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58DC">
        <w:rPr>
          <w:rFonts w:ascii="Times New Roman" w:hAnsi="Times New Roman" w:cs="Times New Roman"/>
          <w:sz w:val="28"/>
          <w:szCs w:val="28"/>
        </w:rPr>
        <w:t>Педагогу следует помнить, что для развития младшего школьника с умственной отсталостью легкой степени наиболее эффективными являются следующие:</w:t>
      </w:r>
    </w:p>
    <w:p w14:paraId="1C2A7412" w14:textId="77777777" w:rsidR="0002675B" w:rsidRPr="004E58DC" w:rsidRDefault="0002675B" w:rsidP="0002675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58DC">
        <w:rPr>
          <w:rFonts w:ascii="Times New Roman" w:hAnsi="Times New Roman" w:cs="Times New Roman"/>
          <w:sz w:val="28"/>
          <w:szCs w:val="28"/>
        </w:rPr>
        <w:t>- игры сюжетные (подвижные и малоподвижные);</w:t>
      </w:r>
    </w:p>
    <w:p w14:paraId="23B3A032" w14:textId="77777777" w:rsidR="0002675B" w:rsidRPr="004E58DC" w:rsidRDefault="0002675B" w:rsidP="0002675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58DC">
        <w:rPr>
          <w:rFonts w:ascii="Times New Roman" w:hAnsi="Times New Roman" w:cs="Times New Roman"/>
          <w:sz w:val="28"/>
          <w:szCs w:val="28"/>
        </w:rPr>
        <w:t>- игры-забавы;</w:t>
      </w:r>
    </w:p>
    <w:p w14:paraId="3D1566D8" w14:textId="77777777" w:rsidR="0002675B" w:rsidRPr="004E58DC" w:rsidRDefault="0002675B" w:rsidP="0002675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58DC">
        <w:rPr>
          <w:rFonts w:ascii="Times New Roman" w:hAnsi="Times New Roman" w:cs="Times New Roman"/>
          <w:sz w:val="28"/>
          <w:szCs w:val="28"/>
        </w:rPr>
        <w:t>- игры пальчиковые (с музыкальным сопровождением и без него);</w:t>
      </w:r>
    </w:p>
    <w:p w14:paraId="79174DA6" w14:textId="77777777" w:rsidR="0002675B" w:rsidRPr="004E58DC" w:rsidRDefault="0002675B" w:rsidP="0002675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58DC">
        <w:rPr>
          <w:rFonts w:ascii="Times New Roman" w:hAnsi="Times New Roman" w:cs="Times New Roman"/>
          <w:sz w:val="28"/>
          <w:szCs w:val="28"/>
        </w:rPr>
        <w:t xml:space="preserve">- игры </w:t>
      </w:r>
      <w:proofErr w:type="spellStart"/>
      <w:r w:rsidRPr="004E58DC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4E58DC">
        <w:rPr>
          <w:rFonts w:ascii="Times New Roman" w:hAnsi="Times New Roman" w:cs="Times New Roman"/>
          <w:sz w:val="28"/>
          <w:szCs w:val="28"/>
        </w:rPr>
        <w:t xml:space="preserve"> (с музыкальным сопровождением и без него);</w:t>
      </w:r>
    </w:p>
    <w:p w14:paraId="0E0AC9B3" w14:textId="77777777" w:rsidR="0002675B" w:rsidRPr="00A73D34" w:rsidRDefault="0002675B" w:rsidP="0002675B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73D3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A73D34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балансировочно</w:t>
      </w:r>
      <w:proofErr w:type="spellEnd"/>
      <w:r w:rsidRPr="00A73D34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-аудиальные-визуальные упражнения из методики Билла </w:t>
      </w:r>
      <w:proofErr w:type="spellStart"/>
      <w:r w:rsidRPr="00A73D34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Хьюберта</w:t>
      </w:r>
      <w:proofErr w:type="spellEnd"/>
      <w:r w:rsidRPr="00A73D3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EE89D30" w14:textId="77777777" w:rsidR="0002675B" w:rsidRDefault="0002675B" w:rsidP="0002675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bookmarkStart w:id="1" w:name="_Hlk58261756"/>
      <w:r w:rsidRPr="004E58D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По уровню сложности наиболее доступными для </w:t>
      </w:r>
      <w:r w:rsidRPr="004E58DC">
        <w:rPr>
          <w:rFonts w:ascii="Times New Roman" w:hAnsi="Times New Roman" w:cs="Times New Roman"/>
          <w:sz w:val="28"/>
          <w:szCs w:val="28"/>
        </w:rPr>
        <w:t>младших школьников с интеллектуальными нарушениями легкой степени</w:t>
      </w:r>
      <w:r w:rsidRPr="004E58D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являются сюжетные подвижные и малоподвижные игры и игры-забавы.</w:t>
      </w:r>
      <w:bookmarkEnd w:id="1"/>
      <w:r w:rsidRPr="004E58D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</w:p>
    <w:p w14:paraId="4CE30704" w14:textId="77777777" w:rsidR="0002675B" w:rsidRPr="004E58DC" w:rsidRDefault="0002675B" w:rsidP="0002675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4E58DC">
        <w:rPr>
          <w:rFonts w:ascii="Times New Roman" w:eastAsia="Times New Roman" w:hAnsi="Times New Roman"/>
          <w:sz w:val="28"/>
          <w:szCs w:val="28"/>
          <w:shd w:val="clear" w:color="auto" w:fill="FFFFFF"/>
        </w:rPr>
        <w:t>Из бессюжетных игр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,</w:t>
      </w:r>
      <w:r w:rsidRPr="004E58D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с учетом двигательных и интеллектуальных возможностей детей, </w:t>
      </w:r>
      <w:r w:rsidRPr="004E58DC">
        <w:rPr>
          <w:rFonts w:ascii="Times New Roman" w:eastAsia="Times New Roman" w:hAnsi="Times New Roman"/>
          <w:sz w:val="28"/>
          <w:szCs w:val="28"/>
          <w:shd w:val="clear" w:color="auto" w:fill="FFFFFF"/>
        </w:rPr>
        <w:t>можно использовать простейшие игры типа «ловушек». Это связано с тем, что бессюжетные игры требуют от детей большей самостоятельности, ловкости и быстроты движений, ориентировки в пространстве, чем сюжетные, а именно эти элементы у детей сформированы недостаточно.</w:t>
      </w:r>
    </w:p>
    <w:p w14:paraId="3C90F05B" w14:textId="77777777" w:rsidR="0002675B" w:rsidRPr="004E58DC" w:rsidRDefault="0002675B" w:rsidP="0002675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4E58DC">
        <w:rPr>
          <w:rFonts w:ascii="Times New Roman" w:eastAsia="Times New Roman" w:hAnsi="Times New Roman"/>
          <w:sz w:val="28"/>
          <w:szCs w:val="28"/>
          <w:shd w:val="clear" w:color="auto" w:fill="FFFFFF"/>
        </w:rPr>
        <w:lastRenderedPageBreak/>
        <w:t>Примером сюжетных игр могут служить следующие: «Гуси-Лебеди», «Кот и мыши», «У медведя во бору», «Бабочки и апельсины» и т.п.</w:t>
      </w:r>
    </w:p>
    <w:p w14:paraId="1F61ACFA" w14:textId="77777777" w:rsidR="0002675B" w:rsidRPr="004E58DC" w:rsidRDefault="0002675B" w:rsidP="0002675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4E58DC">
        <w:rPr>
          <w:rFonts w:ascii="Times New Roman" w:eastAsia="Times New Roman" w:hAnsi="Times New Roman"/>
          <w:sz w:val="28"/>
          <w:szCs w:val="28"/>
          <w:shd w:val="clear" w:color="auto" w:fill="FFFFFF"/>
        </w:rPr>
        <w:t>Игры-забавы: «Перетягивание каната», «Взятие снежного городка», «Кто кого?».</w:t>
      </w:r>
    </w:p>
    <w:p w14:paraId="0135A51A" w14:textId="77777777" w:rsidR="0002675B" w:rsidRPr="004E58DC" w:rsidRDefault="0002675B" w:rsidP="0002675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58DC">
        <w:rPr>
          <w:rFonts w:ascii="Times New Roman" w:hAnsi="Times New Roman"/>
          <w:sz w:val="28"/>
          <w:szCs w:val="28"/>
        </w:rPr>
        <w:t xml:space="preserve">Все предложенные игры имеют правила. А это имеет большое значение в развитии саморегуляции </w:t>
      </w:r>
      <w:r w:rsidRPr="004E58DC">
        <w:rPr>
          <w:rFonts w:ascii="Times New Roman" w:eastAsia="Times New Roman" w:hAnsi="Times New Roman"/>
          <w:sz w:val="28"/>
          <w:szCs w:val="28"/>
        </w:rPr>
        <w:t xml:space="preserve">младшего школьника с интеллектуальными нарушениями. </w:t>
      </w:r>
    </w:p>
    <w:p w14:paraId="020B855B" w14:textId="77777777" w:rsidR="0002675B" w:rsidRPr="004E58DC" w:rsidRDefault="0002675B" w:rsidP="0002675B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Исследователи в основном отмечают такие правила игры, как:</w:t>
      </w:r>
      <w:r w:rsidRPr="004E58DC">
        <w:rPr>
          <w:rFonts w:ascii="Times New Roman" w:hAnsi="Times New Roman"/>
          <w:sz w:val="28"/>
          <w:szCs w:val="28"/>
        </w:rPr>
        <w:t xml:space="preserve"> процедурные правила</w:t>
      </w:r>
      <w:r>
        <w:rPr>
          <w:rFonts w:ascii="Times New Roman" w:hAnsi="Times New Roman"/>
          <w:sz w:val="28"/>
          <w:szCs w:val="28"/>
        </w:rPr>
        <w:t>,</w:t>
      </w:r>
      <w:r w:rsidRPr="004E58DC">
        <w:rPr>
          <w:rFonts w:ascii="Times New Roman" w:hAnsi="Times New Roman"/>
          <w:sz w:val="28"/>
          <w:szCs w:val="28"/>
        </w:rPr>
        <w:t xml:space="preserve"> правила ограничения поведения</w:t>
      </w:r>
      <w:r>
        <w:rPr>
          <w:rFonts w:ascii="Times New Roman" w:hAnsi="Times New Roman"/>
          <w:sz w:val="28"/>
          <w:szCs w:val="28"/>
        </w:rPr>
        <w:t>,</w:t>
      </w:r>
      <w:r w:rsidRPr="004E58DC">
        <w:rPr>
          <w:rFonts w:ascii="Times New Roman" w:hAnsi="Times New Roman"/>
          <w:sz w:val="28"/>
          <w:szCs w:val="28"/>
        </w:rPr>
        <w:t xml:space="preserve"> правила определения цели</w:t>
      </w:r>
      <w:r>
        <w:rPr>
          <w:rFonts w:ascii="Times New Roman" w:hAnsi="Times New Roman"/>
          <w:sz w:val="28"/>
          <w:szCs w:val="28"/>
        </w:rPr>
        <w:t>,</w:t>
      </w:r>
      <w:r w:rsidRPr="004E58DC">
        <w:rPr>
          <w:rFonts w:ascii="Times New Roman" w:hAnsi="Times New Roman"/>
          <w:sz w:val="28"/>
          <w:szCs w:val="28"/>
        </w:rPr>
        <w:t xml:space="preserve"> правила реакции среды</w:t>
      </w:r>
      <w:r>
        <w:rPr>
          <w:rFonts w:ascii="Times New Roman" w:hAnsi="Times New Roman"/>
          <w:sz w:val="28"/>
          <w:szCs w:val="28"/>
        </w:rPr>
        <w:t>,</w:t>
      </w:r>
      <w:r w:rsidRPr="004E58DC">
        <w:rPr>
          <w:rFonts w:ascii="Times New Roman" w:hAnsi="Times New Roman"/>
          <w:sz w:val="28"/>
          <w:szCs w:val="28"/>
        </w:rPr>
        <w:t xml:space="preserve"> полицейские правила.</w:t>
      </w:r>
    </w:p>
    <w:p w14:paraId="0F079C4D" w14:textId="77777777" w:rsidR="0002675B" w:rsidRPr="004E58DC" w:rsidRDefault="0002675B" w:rsidP="0002675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4E58D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Игры с правилами важны не только для двигательного развития таких детей, но также для развития эмоционально-волевой сферы, формирования ориентировки в пространстве, умения действовать сообща со сверстниками, подчинять свое поведение правилам игры и т. п. Это определяет их большую ценность в коррекционно-воспитательной работе с детьми с нарушением интеллекта. </w:t>
      </w:r>
    </w:p>
    <w:p w14:paraId="3203E357" w14:textId="77777777" w:rsidR="0002675B" w:rsidRPr="004E58DC" w:rsidRDefault="0002675B" w:rsidP="000267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 w:rsidRPr="004E58DC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Примером таких игр могут служить: «Море волнуется» (одно из правил – удержать позу), «Карусель» (</w:t>
      </w:r>
      <w:r w:rsidRPr="004E58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занимать места можно только до третьего хлопка, опоздавший на карусели не катается), «Светофор» (</w:t>
      </w:r>
      <w:r w:rsidRPr="004E58DC">
        <w:rPr>
          <w:rFonts w:ascii="Times New Roman" w:eastAsia="Times New Roman" w:hAnsi="Times New Roman" w:cs="Times New Roman"/>
          <w:sz w:val="28"/>
          <w:szCs w:val="28"/>
          <w:lang w:bidi="en-US"/>
        </w:rPr>
        <w:t>за нарушение правил дорожного движения «автомобиль - на стоянку», то есть ребенок садится на стул), «Сороконожка» (</w:t>
      </w:r>
      <w:r w:rsidRPr="004E58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главная задача играющих - не разорвать единую "цепь", сохранить Сороконожку в целости) и т.п. </w:t>
      </w:r>
    </w:p>
    <w:p w14:paraId="5A3555FC" w14:textId="77777777" w:rsidR="0002675B" w:rsidRPr="004E58DC" w:rsidRDefault="0002675B" w:rsidP="0002675B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E58D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Важным моментом в проведении таких игр является участие в них педагога. Учитывая, что для детей с умственной отсталостью характерны крайне низкий уровень самостоятельности и инициативы, учитель является вдохновителем и организатором игр. Он вызывает у детей интерес к игре, желание участвовать в ней, организует ее, создает у детей положительный эмоциональный настрой, по ходу игры напоминает правила, поощряет участие в ней учеников, при этом исполняя самые разные роли, показывает образец </w:t>
      </w:r>
      <w:r w:rsidRPr="004E58DC">
        <w:rPr>
          <w:rFonts w:ascii="Times New Roman" w:eastAsia="Times New Roman" w:hAnsi="Times New Roman"/>
          <w:sz w:val="28"/>
          <w:szCs w:val="28"/>
          <w:shd w:val="clear" w:color="auto" w:fill="FFFFFF"/>
        </w:rPr>
        <w:lastRenderedPageBreak/>
        <w:t>правильного выполнения игровых действий, демонстрирует примеры помощи друг другу и т. д</w:t>
      </w:r>
      <w:r w:rsidRPr="004E58DC">
        <w:rPr>
          <w:rFonts w:ascii="Times New Roman" w:hAnsi="Times New Roman"/>
          <w:sz w:val="28"/>
          <w:szCs w:val="28"/>
        </w:rPr>
        <w:t>.</w:t>
      </w:r>
    </w:p>
    <w:p w14:paraId="4B3090C8" w14:textId="77777777" w:rsidR="0002675B" w:rsidRPr="004E58DC" w:rsidRDefault="0002675B" w:rsidP="000267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0D9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Балансировочно</w:t>
      </w:r>
      <w:proofErr w:type="spellEnd"/>
      <w:r w:rsidRPr="00720D9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-аудиальные-визуальные упражнения из методики Билла </w:t>
      </w:r>
      <w:proofErr w:type="spellStart"/>
      <w:r w:rsidRPr="00720D9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Хьюберта</w:t>
      </w:r>
      <w:proofErr w:type="spellEnd"/>
      <w:r w:rsidRPr="00720D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0D90">
        <w:rPr>
          <w:rFonts w:ascii="Times New Roman" w:hAnsi="Times New Roman" w:cs="Times New Roman"/>
          <w:sz w:val="28"/>
          <w:szCs w:val="28"/>
        </w:rPr>
        <w:t>вполне можно использовать в игровой деятельности в</w:t>
      </w:r>
      <w:r w:rsidRPr="004E58DC">
        <w:rPr>
          <w:rFonts w:ascii="Times New Roman" w:hAnsi="Times New Roman" w:cs="Times New Roman"/>
          <w:sz w:val="28"/>
          <w:szCs w:val="28"/>
        </w:rPr>
        <w:t xml:space="preserve"> работе с умственно отсталыми младшими школьниками.</w:t>
      </w:r>
    </w:p>
    <w:p w14:paraId="212F1DED" w14:textId="77777777" w:rsidR="0002675B" w:rsidRPr="004E58DC" w:rsidRDefault="0002675B" w:rsidP="0002675B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E58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Эти игры, в частности, учат сотрудничеству, гармоничной работе в команде, помогают повысить самооценку ребенка.</w:t>
      </w:r>
    </w:p>
    <w:p w14:paraId="279BDBB3" w14:textId="77777777" w:rsidR="0002675B" w:rsidRPr="004E58DC" w:rsidRDefault="0002675B" w:rsidP="0002675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8DC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>, использующие данные упражнения,</w:t>
      </w:r>
      <w:r w:rsidRPr="004E58DC">
        <w:rPr>
          <w:rFonts w:ascii="Times New Roman" w:eastAsia="Times New Roman" w:hAnsi="Times New Roman" w:cs="Times New Roman"/>
          <w:sz w:val="28"/>
          <w:szCs w:val="28"/>
        </w:rPr>
        <w:t xml:space="preserve"> считают, что методика предназначена для развития: регуляторной, сенсомоторной, когнитивной сфер, зрительной, слуховой и мышечной систем.</w:t>
      </w:r>
    </w:p>
    <w:p w14:paraId="21482A43" w14:textId="77777777" w:rsidR="0002675B" w:rsidRPr="004E58DC" w:rsidRDefault="0002675B" w:rsidP="0002675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8DC">
        <w:rPr>
          <w:rFonts w:ascii="Times New Roman" w:eastAsia="Times New Roman" w:hAnsi="Times New Roman" w:cs="Times New Roman"/>
          <w:sz w:val="28"/>
          <w:szCs w:val="28"/>
        </w:rPr>
        <w:t>Специалисты считают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,</w:t>
      </w:r>
      <w:r w:rsidRPr="004E58DC">
        <w:rPr>
          <w:rFonts w:ascii="Times New Roman" w:eastAsia="Times New Roman" w:hAnsi="Times New Roman" w:cs="Times New Roman"/>
          <w:sz w:val="28"/>
          <w:szCs w:val="28"/>
        </w:rPr>
        <w:t xml:space="preserve"> что методика показана в работе с детьми в следующих случаях:</w:t>
      </w:r>
    </w:p>
    <w:p w14:paraId="688A03B6" w14:textId="77777777" w:rsidR="0002675B" w:rsidRPr="004E58DC" w:rsidRDefault="0002675B" w:rsidP="0002675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8DC">
        <w:rPr>
          <w:rFonts w:ascii="Times New Roman" w:eastAsia="Times New Roman" w:hAnsi="Times New Roman" w:cs="Times New Roman"/>
          <w:sz w:val="28"/>
          <w:szCs w:val="28"/>
        </w:rPr>
        <w:t>Повышение самооценки;</w:t>
      </w:r>
    </w:p>
    <w:p w14:paraId="11BD3FE0" w14:textId="77777777" w:rsidR="0002675B" w:rsidRPr="004E58DC" w:rsidRDefault="0002675B" w:rsidP="000267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8DC">
        <w:rPr>
          <w:rFonts w:ascii="Times New Roman" w:eastAsia="Times New Roman" w:hAnsi="Times New Roman" w:cs="Times New Roman"/>
          <w:sz w:val="28"/>
          <w:szCs w:val="28"/>
        </w:rPr>
        <w:t>Преодоление эмоциональных и поведенческих трудностей;</w:t>
      </w:r>
    </w:p>
    <w:p w14:paraId="2448374A" w14:textId="77777777" w:rsidR="0002675B" w:rsidRPr="004E58DC" w:rsidRDefault="0002675B" w:rsidP="000267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8DC">
        <w:rPr>
          <w:rFonts w:ascii="Times New Roman" w:eastAsia="Times New Roman" w:hAnsi="Times New Roman" w:cs="Times New Roman"/>
          <w:sz w:val="28"/>
          <w:szCs w:val="28"/>
        </w:rPr>
        <w:t>Нарушение координации движений и моторной неловкости.</w:t>
      </w:r>
    </w:p>
    <w:p w14:paraId="017DCD3B" w14:textId="77777777" w:rsidR="0002675B" w:rsidRPr="004E58DC" w:rsidRDefault="0002675B" w:rsidP="000267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8DC">
        <w:rPr>
          <w:rFonts w:ascii="Times New Roman" w:eastAsia="Times New Roman" w:hAnsi="Times New Roman" w:cs="Times New Roman"/>
          <w:sz w:val="28"/>
          <w:szCs w:val="28"/>
        </w:rPr>
        <w:t>Трудности в обучении (в устной и письменной речи, чтения, письма и счета).</w:t>
      </w:r>
    </w:p>
    <w:p w14:paraId="5236FE84" w14:textId="77777777" w:rsidR="0002675B" w:rsidRPr="004E58DC" w:rsidRDefault="0002675B" w:rsidP="000267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8DC">
        <w:rPr>
          <w:rFonts w:ascii="Times New Roman" w:eastAsia="Times New Roman" w:hAnsi="Times New Roman" w:cs="Times New Roman"/>
          <w:sz w:val="28"/>
          <w:szCs w:val="28"/>
        </w:rPr>
        <w:t>Трудности выстраивания отношений с учителями и сверстниками.</w:t>
      </w:r>
    </w:p>
    <w:p w14:paraId="22CEDCA2" w14:textId="77777777" w:rsidR="0002675B" w:rsidRPr="004E58DC" w:rsidRDefault="0002675B" w:rsidP="000267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8DC">
        <w:rPr>
          <w:rFonts w:ascii="Times New Roman" w:eastAsia="Times New Roman" w:hAnsi="Times New Roman" w:cs="Times New Roman"/>
          <w:sz w:val="28"/>
          <w:szCs w:val="28"/>
        </w:rPr>
        <w:t>Трудности взаимодействия с товарищами.</w:t>
      </w:r>
    </w:p>
    <w:p w14:paraId="74F2E726" w14:textId="77777777" w:rsidR="0002675B" w:rsidRPr="004E58DC" w:rsidRDefault="0002675B" w:rsidP="000267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8DC">
        <w:rPr>
          <w:rFonts w:ascii="Times New Roman" w:eastAsia="Times New Roman" w:hAnsi="Times New Roman" w:cs="Times New Roman"/>
          <w:sz w:val="28"/>
          <w:szCs w:val="28"/>
        </w:rPr>
        <w:t>Достижение сотрудничества и гармоничной работе в команде.</w:t>
      </w:r>
    </w:p>
    <w:p w14:paraId="259A94C4" w14:textId="77777777" w:rsidR="0002675B" w:rsidRPr="004E58DC" w:rsidRDefault="0002675B" w:rsidP="000267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8DC">
        <w:rPr>
          <w:rFonts w:ascii="Times New Roman" w:eastAsia="Times New Roman" w:hAnsi="Times New Roman" w:cs="Times New Roman"/>
          <w:sz w:val="28"/>
          <w:szCs w:val="28"/>
        </w:rPr>
        <w:t>Синдромом дефицита внимания и гиперреактивность, невнимательность, импульсивность.</w:t>
      </w:r>
    </w:p>
    <w:p w14:paraId="3649F5B3" w14:textId="77777777" w:rsidR="0002675B" w:rsidRPr="004E58DC" w:rsidRDefault="0002675B" w:rsidP="000267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8DC">
        <w:rPr>
          <w:rFonts w:ascii="Times New Roman" w:eastAsia="Times New Roman" w:hAnsi="Times New Roman" w:cs="Times New Roman"/>
          <w:sz w:val="28"/>
          <w:szCs w:val="28"/>
        </w:rPr>
        <w:t>Общее недоразвитие речи и умственная отсталость.</w:t>
      </w:r>
    </w:p>
    <w:p w14:paraId="4E63AD57" w14:textId="77777777" w:rsidR="0002675B" w:rsidRPr="004E58DC" w:rsidRDefault="0002675B" w:rsidP="0002675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8DC">
        <w:rPr>
          <w:rFonts w:ascii="Times New Roman" w:eastAsia="Times New Roman" w:hAnsi="Times New Roman" w:cs="Times New Roman"/>
          <w:sz w:val="28"/>
          <w:szCs w:val="28"/>
        </w:rPr>
        <w:t>Эффективность коррекции достигается в сотрудничестве с опытными специалистами: психологом, логопедом, дефектологом.</w:t>
      </w:r>
    </w:p>
    <w:p w14:paraId="60FDD039" w14:textId="77777777" w:rsidR="0002675B" w:rsidRPr="004E58DC" w:rsidRDefault="0002675B" w:rsidP="0002675B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E58DC">
        <w:rPr>
          <w:rFonts w:ascii="Times New Roman" w:eastAsia="Times New Roman" w:hAnsi="Times New Roman" w:cs="Times New Roman"/>
          <w:sz w:val="28"/>
          <w:szCs w:val="28"/>
        </w:rPr>
        <w:t>Пальчиковые игры и их роль в коррекции и развитии детей с умственной отсталостью давно признаны.</w:t>
      </w:r>
    </w:p>
    <w:p w14:paraId="042A10F3" w14:textId="77777777" w:rsidR="0002675B" w:rsidRPr="004E58DC" w:rsidRDefault="0002675B" w:rsidP="0002675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4E58DC">
        <w:rPr>
          <w:rFonts w:ascii="Times New Roman" w:eastAsia="Times New Roman" w:hAnsi="Times New Roman" w:cs="Times New Roman"/>
          <w:sz w:val="28"/>
          <w:szCs w:val="28"/>
        </w:rPr>
        <w:t xml:space="preserve">Выполнение упражнений и ритмических движений пальцами индуктивно приводит к возбуждению в речевых центрах головного мозга и </w:t>
      </w:r>
      <w:r w:rsidRPr="004E58DC">
        <w:rPr>
          <w:rFonts w:ascii="Times New Roman" w:eastAsia="Times New Roman" w:hAnsi="Times New Roman" w:cs="Times New Roman"/>
          <w:sz w:val="28"/>
          <w:szCs w:val="28"/>
        </w:rPr>
        <w:lastRenderedPageBreak/>
        <w:t>резкому усилению согласованной деятельности речевых зон, что, в конечном итоге, стимулирует развитие речи.</w:t>
      </w:r>
    </w:p>
    <w:p w14:paraId="5CD8DF84" w14:textId="77777777" w:rsidR="0002675B" w:rsidRPr="004E58DC" w:rsidRDefault="0002675B" w:rsidP="0002675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4E58DC">
        <w:rPr>
          <w:rFonts w:ascii="Times New Roman" w:eastAsia="Times New Roman" w:hAnsi="Times New Roman" w:cs="Times New Roman"/>
          <w:sz w:val="28"/>
          <w:szCs w:val="28"/>
        </w:rPr>
        <w:t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14:paraId="0703AF5C" w14:textId="77777777" w:rsidR="0002675B" w:rsidRPr="004E58DC" w:rsidRDefault="0002675B" w:rsidP="0002675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4E58DC">
        <w:rPr>
          <w:rFonts w:ascii="Times New Roman" w:eastAsia="Times New Roman" w:hAnsi="Times New Roman" w:cs="Times New Roman"/>
          <w:sz w:val="28"/>
          <w:szCs w:val="28"/>
        </w:rPr>
        <w:t>Ребенок учится концентрировать своё внимание и правильно его распределять.</w:t>
      </w:r>
    </w:p>
    <w:p w14:paraId="336B1F2F" w14:textId="77777777" w:rsidR="0002675B" w:rsidRPr="004E58DC" w:rsidRDefault="0002675B" w:rsidP="0002675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E58DC">
        <w:rPr>
          <w:rFonts w:ascii="Times New Roman" w:eastAsia="Times New Roman" w:hAnsi="Times New Roman" w:cs="Times New Roman"/>
          <w:sz w:val="28"/>
          <w:szCs w:val="28"/>
        </w:rPr>
        <w:t>азвивается память ребёнка, так как он учится запоминать определённые положения рук и последовательность движений.</w:t>
      </w:r>
      <w:r w:rsidRPr="004E58DC">
        <w:rPr>
          <w:rFonts w:ascii="Arial" w:eastAsia="Times New Roman" w:hAnsi="Arial" w:cs="Arial"/>
          <w:sz w:val="28"/>
          <w:szCs w:val="28"/>
        </w:rPr>
        <w:t xml:space="preserve"> </w:t>
      </w:r>
      <w:r w:rsidRPr="004E58DC">
        <w:rPr>
          <w:rFonts w:ascii="Times New Roman" w:eastAsia="Times New Roman" w:hAnsi="Times New Roman" w:cs="Times New Roman"/>
          <w:sz w:val="28"/>
          <w:szCs w:val="28"/>
        </w:rPr>
        <w:t xml:space="preserve">Развивается воображение и фантазия. </w:t>
      </w:r>
    </w:p>
    <w:p w14:paraId="2F9821D8" w14:textId="77777777" w:rsidR="0002675B" w:rsidRPr="004E58DC" w:rsidRDefault="0002675B" w:rsidP="0002675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4E58DC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пальчиковых упражнений кисти рук и пальцы приобретают силу, хорошую подвижность и гибкость, </w:t>
      </w:r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4E58DC">
        <w:rPr>
          <w:rFonts w:ascii="Times New Roman" w:eastAsia="Times New Roman" w:hAnsi="Times New Roman" w:cs="Times New Roman"/>
          <w:sz w:val="28"/>
          <w:szCs w:val="28"/>
        </w:rPr>
        <w:t xml:space="preserve"> облегч</w:t>
      </w:r>
      <w:r>
        <w:rPr>
          <w:rFonts w:ascii="Times New Roman" w:eastAsia="Times New Roman" w:hAnsi="Times New Roman" w:cs="Times New Roman"/>
          <w:sz w:val="28"/>
          <w:szCs w:val="28"/>
        </w:rPr>
        <w:t>ае</w:t>
      </w:r>
      <w:r w:rsidRPr="004E58DC">
        <w:rPr>
          <w:rFonts w:ascii="Times New Roman" w:eastAsia="Times New Roman" w:hAnsi="Times New Roman" w:cs="Times New Roman"/>
          <w:sz w:val="28"/>
          <w:szCs w:val="28"/>
        </w:rPr>
        <w:t>т овладение навыком письма.</w:t>
      </w:r>
    </w:p>
    <w:p w14:paraId="7A573827" w14:textId="77777777" w:rsidR="0002675B" w:rsidRPr="004E58DC" w:rsidRDefault="0002675B" w:rsidP="00026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 w:rsidRPr="004E58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ab/>
        <w:t>Среди пальчиковых игр особо выделяются «Пальчиковые шаги» Е.Ю. Тимофеевой и Е.И. Черновой. Эти упражнения направлены на развитие координации движений кистей и пальцев рук. Самый сложный вариант – разнотипные и содружественные (одновременные) движения обеих рук.</w:t>
      </w:r>
    </w:p>
    <w:p w14:paraId="7F122474" w14:textId="77777777" w:rsidR="0002675B" w:rsidRPr="004E58DC" w:rsidRDefault="0002675B" w:rsidP="00026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 w:rsidRPr="004E58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          Пальчиковые шаги интересны не только своим содержанием, но и возможностью экспериментировать, фантазировать, придумывать новые варианты работы. </w:t>
      </w:r>
    </w:p>
    <w:p w14:paraId="760D72BE" w14:textId="77777777" w:rsidR="0002675B" w:rsidRPr="004E58DC" w:rsidRDefault="0002675B" w:rsidP="000267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 w:rsidRPr="004E58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С большим успехом в коррекционно-развивающей работе можно использовать игры Е. Железновой, которые </w:t>
      </w:r>
      <w:r w:rsidRPr="004E58DC">
        <w:rPr>
          <w:rStyle w:val="c20"/>
          <w:rFonts w:ascii="Times New Roman" w:hAnsi="Times New Roman" w:cs="Times New Roman"/>
          <w:sz w:val="28"/>
          <w:szCs w:val="28"/>
        </w:rPr>
        <w:t xml:space="preserve">благотворно воздействует на разностороннее развитие детей. </w:t>
      </w:r>
    </w:p>
    <w:p w14:paraId="7CF7E5EB" w14:textId="77777777" w:rsidR="0002675B" w:rsidRPr="004E58DC" w:rsidRDefault="0002675B" w:rsidP="0002675B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1"/>
          <w:sz w:val="28"/>
          <w:szCs w:val="28"/>
        </w:rPr>
      </w:pPr>
      <w:r w:rsidRPr="004E58DC">
        <w:rPr>
          <w:rStyle w:val="c1"/>
          <w:sz w:val="28"/>
          <w:szCs w:val="28"/>
        </w:rPr>
        <w:t>Всё это в совокупности помогает развивать в детях стремление играть вместе с взрослыми и друг с другом, учит их контактировать с окружающими, социализировать детей к жизни, учить их правилам и нормам поведения в обществе, что очень важно для наших детей.</w:t>
      </w:r>
    </w:p>
    <w:bookmarkEnd w:id="0"/>
    <w:p w14:paraId="3B939D21" w14:textId="3627750C" w:rsidR="00FF779F" w:rsidRPr="0002675B" w:rsidRDefault="0002675B" w:rsidP="0002675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E58DC">
        <w:rPr>
          <w:sz w:val="28"/>
          <w:szCs w:val="28"/>
        </w:rPr>
        <w:t>Планомерная и систематическая работа в этом направлении даст положительный результат и обеспечит положительную динамику игровых умений обучающихся.</w:t>
      </w:r>
    </w:p>
    <w:sectPr w:rsidR="00FF779F" w:rsidRPr="00026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D0777"/>
    <w:multiLevelType w:val="multilevel"/>
    <w:tmpl w:val="0874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9F"/>
    <w:rsid w:val="0002675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3D7A"/>
  <w15:chartTrackingRefBased/>
  <w15:docId w15:val="{D82C1A46-27ED-4E5D-9482-A6B97035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7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2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2675B"/>
  </w:style>
  <w:style w:type="paragraph" w:styleId="a3">
    <w:name w:val="Normal (Web)"/>
    <w:basedOn w:val="a"/>
    <w:uiPriority w:val="99"/>
    <w:unhideWhenUsed/>
    <w:rsid w:val="0002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675B"/>
    <w:rPr>
      <w:b/>
      <w:bCs/>
    </w:rPr>
  </w:style>
  <w:style w:type="character" w:customStyle="1" w:styleId="c20">
    <w:name w:val="c20"/>
    <w:basedOn w:val="a0"/>
    <w:rsid w:val="0002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2020-12-28T03:29:00Z</dcterms:created>
  <dcterms:modified xsi:type="dcterms:W3CDTF">2020-12-28T03:31:00Z</dcterms:modified>
</cp:coreProperties>
</file>